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70C" w:rsidRPr="003D770C" w:rsidRDefault="003D770C" w:rsidP="003D770C">
      <w:pPr>
        <w:rPr>
          <w:lang w:val="es-419"/>
        </w:rPr>
      </w:pPr>
      <w:r w:rsidRPr="003D770C">
        <w:rPr>
          <w:lang w:val="es-419"/>
        </w:rPr>
        <w:t xml:space="preserve">UNIDAD </w:t>
      </w:r>
      <w:r>
        <w:rPr>
          <w:lang w:val="es-419"/>
        </w:rPr>
        <w:t>3</w:t>
      </w:r>
      <w:r w:rsidRPr="003D770C">
        <w:rPr>
          <w:lang w:val="es-419"/>
        </w:rPr>
        <w:t xml:space="preserve"> </w:t>
      </w:r>
      <w:r>
        <w:rPr>
          <w:lang w:val="es-419"/>
        </w:rPr>
        <w:t>RESPONSABILIDAD DE QUIENES ADMINISTRAN O DIRIGEN UNA ASOCIACION CIVIL.</w:t>
      </w:r>
    </w:p>
    <w:p w:rsidR="003D770C" w:rsidRPr="003D770C" w:rsidRDefault="003D770C" w:rsidP="003D770C">
      <w:pPr>
        <w:rPr>
          <w:lang w:val="es-419"/>
        </w:rPr>
      </w:pPr>
    </w:p>
    <w:p w:rsidR="003D770C" w:rsidRDefault="003D770C" w:rsidP="003D770C">
      <w:pPr>
        <w:rPr>
          <w:lang w:val="es-419"/>
        </w:rPr>
      </w:pPr>
      <w:r>
        <w:rPr>
          <w:lang w:val="es-419"/>
        </w:rPr>
        <w:t>REPRESENTACIÓN</w:t>
      </w:r>
      <w:r w:rsidRPr="003D770C">
        <w:rPr>
          <w:lang w:val="es-419"/>
        </w:rPr>
        <w:t>.</w:t>
      </w:r>
      <w:r>
        <w:rPr>
          <w:lang w:val="es-419"/>
        </w:rPr>
        <w:t xml:space="preserve"> </w:t>
      </w:r>
    </w:p>
    <w:p w:rsidR="003D770C" w:rsidRDefault="003D770C" w:rsidP="003D770C">
      <w:pPr>
        <w:rPr>
          <w:lang w:val="es-419"/>
        </w:rPr>
      </w:pPr>
      <w:r>
        <w:rPr>
          <w:lang w:val="es-419"/>
        </w:rPr>
        <w:t>PRESUPUESTO DE REPSONSABLIAD DEL CODIGO CIVIL. LA CULPA Y EL DOLO COMO PRESUPUESTO DE RESPONSABILIDAD.</w:t>
      </w:r>
    </w:p>
    <w:p w:rsidR="003D770C" w:rsidRDefault="003D770C" w:rsidP="003D770C">
      <w:pPr>
        <w:rPr>
          <w:lang w:val="es-419"/>
        </w:rPr>
      </w:pPr>
      <w:r>
        <w:rPr>
          <w:lang w:val="es-419"/>
        </w:rPr>
        <w:t>DEBERES DE LEALTAD Y DILIGENCIA. EXTINCIÓN DE REPSONSABILIDAD Y EXCENCIÓN DE RESPONSABILID</w:t>
      </w:r>
      <w:bookmarkStart w:id="0" w:name="_GoBack"/>
      <w:bookmarkEnd w:id="0"/>
      <w:r>
        <w:rPr>
          <w:lang w:val="es-419"/>
        </w:rPr>
        <w:t xml:space="preserve">AD. </w:t>
      </w:r>
    </w:p>
    <w:p w:rsidR="003D770C" w:rsidRDefault="003D770C" w:rsidP="003D770C">
      <w:pPr>
        <w:rPr>
          <w:lang w:val="es-419"/>
        </w:rPr>
      </w:pPr>
      <w:r>
        <w:rPr>
          <w:lang w:val="es-419"/>
        </w:rPr>
        <w:t>ACCIONES DE RESPONSABILIDAD.</w:t>
      </w:r>
    </w:p>
    <w:sectPr w:rsidR="003D7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0C"/>
    <w:rsid w:val="001154D9"/>
    <w:rsid w:val="003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1A8648-47A0-4C1C-989F-C7F734DA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2022-10-25T16:37:00Z</dcterms:created>
  <dcterms:modified xsi:type="dcterms:W3CDTF">2022-10-25T16:42:00Z</dcterms:modified>
</cp:coreProperties>
</file>