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29" w:rsidRPr="003C5C29" w:rsidRDefault="003C5C29" w:rsidP="003C5C29">
      <w:pPr>
        <w:rPr>
          <w:lang w:val="es-419"/>
        </w:rPr>
      </w:pPr>
      <w:r w:rsidRPr="003C5C29">
        <w:rPr>
          <w:lang w:val="es-419"/>
        </w:rPr>
        <w:t xml:space="preserve">UNIDAD </w:t>
      </w:r>
      <w:r>
        <w:rPr>
          <w:lang w:val="es-419"/>
        </w:rPr>
        <w:t>9</w:t>
      </w:r>
      <w:r w:rsidRPr="003C5C29">
        <w:rPr>
          <w:lang w:val="es-419"/>
        </w:rPr>
        <w:t xml:space="preserve"> RESPONSABILIDAD DE </w:t>
      </w:r>
      <w:r>
        <w:rPr>
          <w:lang w:val="es-419"/>
        </w:rPr>
        <w:t>LOS AUXILIARES: ARBÍTROS Y ENTRENADORES</w:t>
      </w:r>
      <w:r w:rsidRPr="003C5C29">
        <w:rPr>
          <w:lang w:val="es-419"/>
        </w:rPr>
        <w:t>.</w:t>
      </w:r>
      <w:r>
        <w:rPr>
          <w:lang w:val="es-419"/>
        </w:rPr>
        <w:t xml:space="preserve"> RESPONSABILIDAD DEL SPONSOR O PATROCINANTE PUBLICITARIO. RESPONSABILIDAD DEL LOCADOR DE LAS INSTALACIONES.</w:t>
      </w:r>
    </w:p>
    <w:p w:rsidR="003C5C29" w:rsidRPr="003C5C29" w:rsidRDefault="003C5C29" w:rsidP="003C5C29">
      <w:pPr>
        <w:rPr>
          <w:lang w:val="es-419"/>
        </w:rPr>
      </w:pPr>
    </w:p>
    <w:p w:rsidR="003C5C29" w:rsidRDefault="003C5C29" w:rsidP="003C5C29">
      <w:pPr>
        <w:rPr>
          <w:lang w:val="es-419"/>
        </w:rPr>
      </w:pPr>
      <w:r w:rsidRPr="003C5C29">
        <w:rPr>
          <w:lang w:val="es-419"/>
        </w:rPr>
        <w:t xml:space="preserve">LA RESPONSABILIDAD </w:t>
      </w:r>
      <w:r>
        <w:rPr>
          <w:lang w:val="es-419"/>
        </w:rPr>
        <w:t>DIRECTA POR EL HECHO DEL DEPENDIENTE</w:t>
      </w:r>
      <w:r w:rsidRPr="003C5C29">
        <w:rPr>
          <w:lang w:val="es-419"/>
        </w:rPr>
        <w:t>.</w:t>
      </w:r>
    </w:p>
    <w:p w:rsidR="003C5C29" w:rsidRDefault="003C5C29" w:rsidP="003C5C29">
      <w:pPr>
        <w:rPr>
          <w:lang w:val="es-419"/>
        </w:rPr>
      </w:pPr>
      <w:r>
        <w:rPr>
          <w:lang w:val="es-419"/>
        </w:rPr>
        <w:t>RESPONSABILIDAD DE LOS ÁRBITROS. LA DILIGENCIA DEBIDA EN LA ACTUACIÓN ARBITRAL. FUNCIONES Y FACULTADES.</w:t>
      </w:r>
    </w:p>
    <w:p w:rsidR="003C5C29" w:rsidRDefault="003C5C29" w:rsidP="003C5C29">
      <w:pPr>
        <w:rPr>
          <w:lang w:val="es-419"/>
        </w:rPr>
      </w:pPr>
      <w:r>
        <w:rPr>
          <w:lang w:val="es-419"/>
        </w:rPr>
        <w:t>RESPONSABILIDAD DE LOS ENTRENADORES.</w:t>
      </w:r>
    </w:p>
    <w:p w:rsidR="003C5C29" w:rsidRDefault="003C5C29" w:rsidP="003C5C29">
      <w:pPr>
        <w:rPr>
          <w:lang w:val="es-419"/>
        </w:rPr>
      </w:pPr>
      <w:r>
        <w:rPr>
          <w:lang w:val="es-419"/>
        </w:rPr>
        <w:t>EL SPONSORS O PATROCINANTE PUBLICITARIO.</w:t>
      </w:r>
    </w:p>
    <w:p w:rsidR="003C5C29" w:rsidRPr="003C5C29" w:rsidRDefault="00D973D6" w:rsidP="003C5C29">
      <w:pPr>
        <w:rPr>
          <w:lang w:val="es-419"/>
        </w:rPr>
      </w:pPr>
      <w:r>
        <w:rPr>
          <w:lang w:val="es-419"/>
        </w:rPr>
        <w:t xml:space="preserve">EL </w:t>
      </w:r>
      <w:bookmarkStart w:id="0" w:name="_GoBack"/>
      <w:bookmarkEnd w:id="0"/>
      <w:r w:rsidR="003C5C29">
        <w:rPr>
          <w:lang w:val="es-419"/>
        </w:rPr>
        <w:t>LOCADOR DE LAS INSTALACIONES DEPORTIVAS.</w:t>
      </w:r>
    </w:p>
    <w:p w:rsidR="001154D9" w:rsidRPr="003C5C29" w:rsidRDefault="001154D9">
      <w:pPr>
        <w:rPr>
          <w:lang w:val="es-419"/>
        </w:rPr>
      </w:pPr>
    </w:p>
    <w:sectPr w:rsidR="001154D9" w:rsidRPr="003C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29"/>
    <w:rsid w:val="001154D9"/>
    <w:rsid w:val="003C5C29"/>
    <w:rsid w:val="00D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693939-6761-465D-A2C9-D10F5978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2022-10-26T13:02:00Z</dcterms:created>
  <dcterms:modified xsi:type="dcterms:W3CDTF">2022-10-26T13:20:00Z</dcterms:modified>
</cp:coreProperties>
</file>